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87" w:rsidRPr="00FD35E2" w:rsidRDefault="00FC175A">
      <w:pPr>
        <w:rPr>
          <w:rFonts w:ascii="微软雅黑" w:eastAsia="微软雅黑" w:hAnsi="微软雅黑" w:cs="微软雅黑"/>
          <w:b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6"/>
          <w:szCs w:val="36"/>
        </w:rPr>
        <w:t>附件五</w:t>
      </w:r>
    </w:p>
    <w:p w:rsidR="00A25E87" w:rsidRDefault="005E438C">
      <w:pPr>
        <w:ind w:firstLineChars="200" w:firstLine="440"/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我院</w:t>
      </w:r>
      <w:r w:rsidR="00C3576F"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HIS、LIS、CIS等系统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为卫宁健康</w:t>
      </w:r>
      <w:r w:rsidR="00874015"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科技集团股份有限公司开发。</w:t>
      </w:r>
      <w:r w:rsidR="001E64DB"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根据湖南省医疗保障信息平台定点医药机构接口规范V1.1.16要求，做好15项国家医保业务编码贯标、两定机构全量接口对接工作。</w:t>
      </w:r>
    </w:p>
    <w:p w:rsidR="00A25E87" w:rsidRDefault="001E64DB">
      <w:p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需要改造HIS、LIS、CIS等系统及医保电子凭证应用，涉及清单如下：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HIS改造</w:t>
      </w:r>
      <w:r>
        <w:rPr>
          <w:rFonts w:hint="eastAsia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贯标码处理；手术字典增加贯标码维护；诊断字典增加贯标码维护；项目字典增加贯标码维护；中医病、症、治增加贯标码维护；操作员增加贯标码维护；入院登记、出院结算诊断录入与展示。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药房/药库改造：药品字典贯标码处理；药库入库、出库、库存查询；药房入库、出库、库存查询；门诊发药界面显示药品的贯标码，数据不落库；住院发药界面显示药品的贯标码，数据不落库。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门诊医生站改造：门诊、住院医生站登录界面显示医院和职工的贯标码；门诊医生患者列表界面显示医院和职工的贯标码；门诊医生诊断录入界面显示诊断贯标码，含中医病、症、治。允许修改贯标码；门诊处方录入西成药显示药品贯标码，数据不落库；门诊处方录入草药显示药品贯标码，数据不落库；门诊处方录入项目显示项目贯标码，数据不落库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住院医生站改造：住院医生患者列表界面显示医院和职工的贯标码；住院医生诊断录入界面显示诊断贯标码，含中医病、症、治。允许修改贯标码；住院各类电子医嘱显示药品、项目贯标码，数据不落库；住院手术医嘱显示手术贯标码，数据不落库；住院草药显示药品贯标码，数据不落库；住院长期、临时、有效医嘱界面显示药品、项目、手术贯标码；住院病人信息查询费用界面，展示药品、项目、手术贯标码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病区护士站改造：医嘱集中工作台显示贯标码；补记账作废显示贯标码；补记账查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lastRenderedPageBreak/>
        <w:t>询显示贯标码；病人信息查询显示贯标码；65006医嘱查询显示贯标码；医嘱审核显示贯标码；病人退药显示贯标码；补记账显示贯标码。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自费病人就医信息（4261、4262、4263）：自费病人费用明细信息上传；已上传费用对账接口；自费病人零报金额不符查询接口。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业务端对接：业务端对接（包含挂号、退号、收费、退费、结算和取消结算业务对接）。</w:t>
      </w:r>
    </w:p>
    <w:p w:rsidR="00A25E87" w:rsidRDefault="001E64DB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电子医保凭证应用（解析医保电子凭证二维码（院内HIS、医技）：窗口挂号、窗口收费、医生站诊间结算、配药工作、门诊发药工作、门诊病人退药、发药查询、住院发药、住院发药补打、草药录入、门诊发药、门诊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</w:rPr>
        <w:t>医技收费等场景；</w:t>
      </w:r>
    </w:p>
    <w:p w:rsidR="00A25E87" w:rsidRDefault="00A25E87"/>
    <w:sectPr w:rsidR="00A25E87" w:rsidSect="00A2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5C" w:rsidRDefault="001D765C" w:rsidP="005E438C">
      <w:r>
        <w:separator/>
      </w:r>
    </w:p>
  </w:endnote>
  <w:endnote w:type="continuationSeparator" w:id="1">
    <w:p w:rsidR="001D765C" w:rsidRDefault="001D765C" w:rsidP="005E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5C" w:rsidRDefault="001D765C" w:rsidP="005E438C">
      <w:r>
        <w:separator/>
      </w:r>
    </w:p>
  </w:footnote>
  <w:footnote w:type="continuationSeparator" w:id="1">
    <w:p w:rsidR="001D765C" w:rsidRDefault="001D765C" w:rsidP="005E4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E12F49"/>
    <w:multiLevelType w:val="singleLevel"/>
    <w:tmpl w:val="8CE12F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E87"/>
    <w:rsid w:val="00160A7B"/>
    <w:rsid w:val="001D765C"/>
    <w:rsid w:val="001E64DB"/>
    <w:rsid w:val="002C521E"/>
    <w:rsid w:val="00507FD0"/>
    <w:rsid w:val="005E438C"/>
    <w:rsid w:val="00874015"/>
    <w:rsid w:val="00994B38"/>
    <w:rsid w:val="00A25E87"/>
    <w:rsid w:val="00A31156"/>
    <w:rsid w:val="00C300A5"/>
    <w:rsid w:val="00C3576F"/>
    <w:rsid w:val="00D167EA"/>
    <w:rsid w:val="00FC175A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4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43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4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43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>P R 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黄凯军</dc:creator>
  <cp:lastModifiedBy>Windows User</cp:lastModifiedBy>
  <cp:revision>8</cp:revision>
  <dcterms:created xsi:type="dcterms:W3CDTF">2022-06-22T22:29:00Z</dcterms:created>
  <dcterms:modified xsi:type="dcterms:W3CDTF">2022-07-14T08:59:00Z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E5B5A265AEEBDFDE80DBCC6273C2C93F</vt:lpwstr>
  </property>
</Properties>
</file>