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4F03">
      <w:pPr>
        <w:pStyle w:val="4"/>
        <w:rPr>
          <w:rFonts w:hint="eastAsia"/>
        </w:rPr>
      </w:pPr>
      <w:r>
        <w:rPr>
          <w:rFonts w:hint="eastAsia"/>
        </w:rPr>
        <w:t>招 标 要 求</w:t>
      </w:r>
    </w:p>
    <w:p w14:paraId="0F4F4511">
      <w:pPr>
        <w:rPr>
          <w:rFonts w:hint="eastAsia" w:ascii="微软雅黑" w:hAnsi="微软雅黑" w:eastAsia="微软雅黑"/>
        </w:rPr>
      </w:pPr>
    </w:p>
    <w:p w14:paraId="05E5B23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项目名称：</w:t>
      </w:r>
      <w:r>
        <w:rPr>
          <w:rFonts w:hint="eastAsia" w:ascii="微软雅黑" w:hAnsi="微软雅黑" w:eastAsia="微软雅黑"/>
          <w:sz w:val="24"/>
          <w:lang w:val="en-US" w:eastAsia="zh-CN"/>
        </w:rPr>
        <w:t>A区8楼院士工作站实验室改造</w:t>
      </w:r>
      <w:r>
        <w:rPr>
          <w:rFonts w:hint="eastAsia" w:ascii="微软雅黑" w:hAnsi="微软雅黑" w:eastAsia="微软雅黑"/>
          <w:sz w:val="24"/>
        </w:rPr>
        <w:t>项目。</w:t>
      </w:r>
    </w:p>
    <w:p w14:paraId="1809E343">
      <w:pPr>
        <w:pStyle w:val="7"/>
        <w:numPr>
          <w:ilvl w:val="0"/>
          <w:numId w:val="0"/>
        </w:numPr>
        <w:ind w:left="960" w:hanging="960" w:hangingChars="400"/>
        <w:rPr>
          <w:rFonts w:hint="eastAsia" w:ascii="微软雅黑" w:hAnsi="微软雅黑" w:eastAsia="微软雅黑"/>
          <w:sz w:val="24"/>
          <w:lang w:val="en-US" w:eastAsia="zh-CN"/>
        </w:rPr>
      </w:pPr>
      <w:r>
        <w:rPr>
          <w:rFonts w:hint="eastAsia" w:ascii="微软雅黑" w:hAnsi="微软雅黑" w:eastAsia="微软雅黑"/>
          <w:sz w:val="24"/>
          <w:lang w:val="en-US" w:eastAsia="zh-CN"/>
        </w:rPr>
        <w:t xml:space="preserve">二、   </w:t>
      </w:r>
      <w:r>
        <w:rPr>
          <w:rFonts w:hint="eastAsia" w:ascii="微软雅黑" w:hAnsi="微软雅黑" w:eastAsia="微软雅黑"/>
          <w:sz w:val="24"/>
        </w:rPr>
        <w:t>改造招标内容：对住院部A区8楼原ICU休息室、更衣室进行装修、空调改造，要改造为二间实验室和一个办公室。同时对现有实验室内的生锈腐烂的彩钢板吊顶进行拆除、更换</w:t>
      </w:r>
      <w:r>
        <w:rPr>
          <w:rFonts w:hint="eastAsia" w:ascii="微软雅黑" w:hAnsi="微软雅黑" w:eastAsia="微软雅黑"/>
          <w:sz w:val="24"/>
          <w:lang w:eastAsia="zh-CN"/>
        </w:rPr>
        <w:t>。</w:t>
      </w:r>
    </w:p>
    <w:p w14:paraId="39FCC8FF">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lang w:val="en-US" w:eastAsia="zh-CN"/>
        </w:rPr>
        <w:t>所使用的材料和配件符合消防和环保等相关要求，能提供相关证明资料。</w:t>
      </w:r>
    </w:p>
    <w:p w14:paraId="22ED0025">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投标单位负责整个施工过程中的安全责任。</w:t>
      </w:r>
    </w:p>
    <w:p w14:paraId="6595B0D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lang w:val="en-US" w:eastAsia="zh-CN"/>
        </w:rPr>
        <w:t>动火作业前需联系我方工程师，取得动火批准后方可作业。</w:t>
      </w:r>
    </w:p>
    <w:p w14:paraId="5566D34D">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要在不影响医院</w:t>
      </w:r>
      <w:r>
        <w:rPr>
          <w:rFonts w:hint="eastAsia" w:ascii="微软雅黑" w:hAnsi="微软雅黑" w:eastAsia="微软雅黑"/>
          <w:sz w:val="24"/>
          <w:lang w:val="en-US" w:eastAsia="zh-CN"/>
        </w:rPr>
        <w:t>工作</w:t>
      </w:r>
      <w:r>
        <w:rPr>
          <w:rFonts w:hint="eastAsia" w:ascii="微软雅黑" w:hAnsi="微软雅黑" w:eastAsia="微软雅黑"/>
          <w:sz w:val="24"/>
        </w:rPr>
        <w:t>的情况下，利用周末或节假日及工作日晚上进行施工。施工前后都要和甲方负责人沟通，以知晓施工动态和施工的相关的影响事宜。</w:t>
      </w:r>
    </w:p>
    <w:p w14:paraId="6E155004">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质保期为验收合格后1年，1年内如出现问题，需在24小时内免费维修。</w:t>
      </w:r>
    </w:p>
    <w:p w14:paraId="0F6C3618">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本项目不统一组织现场勘察，各投标单位结</w:t>
      </w:r>
      <w:bookmarkStart w:id="0" w:name="_GoBack"/>
      <w:bookmarkEnd w:id="0"/>
      <w:r>
        <w:rPr>
          <w:rFonts w:hint="eastAsia" w:ascii="微软雅黑" w:hAnsi="微软雅黑" w:eastAsia="微软雅黑"/>
          <w:sz w:val="24"/>
        </w:rPr>
        <w:t>合招标文件要求和项目现场勘查情况在响应文件中提供相关问题说明、合理的维修安装方案、维修价格清单。</w:t>
      </w:r>
    </w:p>
    <w:p w14:paraId="73852029">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施工周期：签订合同后，在</w:t>
      </w:r>
      <w:r>
        <w:rPr>
          <w:rFonts w:hint="eastAsia" w:ascii="微软雅黑" w:hAnsi="微软雅黑" w:eastAsia="微软雅黑"/>
          <w:sz w:val="24"/>
          <w:lang w:val="en-US" w:eastAsia="zh-CN"/>
        </w:rPr>
        <w:t>1</w:t>
      </w:r>
      <w:r>
        <w:rPr>
          <w:rFonts w:hint="eastAsia" w:ascii="微软雅黑" w:hAnsi="微软雅黑" w:eastAsia="微软雅黑"/>
          <w:sz w:val="24"/>
        </w:rPr>
        <w:t>0天内完成维修改造工作。</w:t>
      </w:r>
    </w:p>
    <w:p w14:paraId="2FDC378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验收标准：</w:t>
      </w:r>
    </w:p>
    <w:p w14:paraId="2E4B658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验收方由使用科室、设备维修中心、施工方组成。</w:t>
      </w:r>
    </w:p>
    <w:p w14:paraId="1D82AEF5">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维修改造后保证空调制冷效果。</w:t>
      </w:r>
    </w:p>
    <w:p w14:paraId="397EA859">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维修改造后不存在消防及其他隐患。</w:t>
      </w:r>
    </w:p>
    <w:p w14:paraId="4B0D32C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以使用科室实际使用效果为准。</w:t>
      </w:r>
    </w:p>
    <w:p w14:paraId="2DD53AF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投标方应在投标资料里提供联系电话，以方便沟通。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C7AD5"/>
    <w:multiLevelType w:val="multilevel"/>
    <w:tmpl w:val="501C7AD5"/>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360B52"/>
    <w:multiLevelType w:val="multilevel"/>
    <w:tmpl w:val="7F360B52"/>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GE4MTBlYmMwZTBmNmY0Y2RkZTIzZGQzNzk2ZmMifQ=="/>
  </w:docVars>
  <w:rsids>
    <w:rsidRoot w:val="352652B7"/>
    <w:rsid w:val="00051B49"/>
    <w:rsid w:val="0007083A"/>
    <w:rsid w:val="0009345E"/>
    <w:rsid w:val="001B0F28"/>
    <w:rsid w:val="001D3408"/>
    <w:rsid w:val="00284209"/>
    <w:rsid w:val="002A7B09"/>
    <w:rsid w:val="002D779A"/>
    <w:rsid w:val="002F1B1D"/>
    <w:rsid w:val="003212E0"/>
    <w:rsid w:val="00330FF0"/>
    <w:rsid w:val="003B6F28"/>
    <w:rsid w:val="00417BD1"/>
    <w:rsid w:val="00462B1D"/>
    <w:rsid w:val="00472914"/>
    <w:rsid w:val="00480D2A"/>
    <w:rsid w:val="00497862"/>
    <w:rsid w:val="004D4E42"/>
    <w:rsid w:val="004F6661"/>
    <w:rsid w:val="005103DC"/>
    <w:rsid w:val="00510F16"/>
    <w:rsid w:val="00524300"/>
    <w:rsid w:val="006C4432"/>
    <w:rsid w:val="006F60D9"/>
    <w:rsid w:val="00717CC1"/>
    <w:rsid w:val="007C3FD8"/>
    <w:rsid w:val="007D6916"/>
    <w:rsid w:val="007F5173"/>
    <w:rsid w:val="00873DEC"/>
    <w:rsid w:val="009A5D97"/>
    <w:rsid w:val="009A68FC"/>
    <w:rsid w:val="009B7CCA"/>
    <w:rsid w:val="00C458EA"/>
    <w:rsid w:val="00CB0D1C"/>
    <w:rsid w:val="00D36148"/>
    <w:rsid w:val="00D64896"/>
    <w:rsid w:val="00EA117C"/>
    <w:rsid w:val="00EC6553"/>
    <w:rsid w:val="00F41E28"/>
    <w:rsid w:val="00F4257C"/>
    <w:rsid w:val="00FB5CAA"/>
    <w:rsid w:val="03036214"/>
    <w:rsid w:val="07302A71"/>
    <w:rsid w:val="07A73DF4"/>
    <w:rsid w:val="09365AE0"/>
    <w:rsid w:val="0A72767F"/>
    <w:rsid w:val="0D797D51"/>
    <w:rsid w:val="16E62EFE"/>
    <w:rsid w:val="1F045F2C"/>
    <w:rsid w:val="1F80037B"/>
    <w:rsid w:val="1FDD6ED0"/>
    <w:rsid w:val="217C7E16"/>
    <w:rsid w:val="27877115"/>
    <w:rsid w:val="28321493"/>
    <w:rsid w:val="2D214586"/>
    <w:rsid w:val="2E9952EC"/>
    <w:rsid w:val="306040EB"/>
    <w:rsid w:val="352652B7"/>
    <w:rsid w:val="3DDF369B"/>
    <w:rsid w:val="3F741B9C"/>
    <w:rsid w:val="43C33F7B"/>
    <w:rsid w:val="43F9703A"/>
    <w:rsid w:val="4671370B"/>
    <w:rsid w:val="482F17E1"/>
    <w:rsid w:val="4C4F261E"/>
    <w:rsid w:val="50766910"/>
    <w:rsid w:val="548569BE"/>
    <w:rsid w:val="54BD6F39"/>
    <w:rsid w:val="603F5678"/>
    <w:rsid w:val="63807109"/>
    <w:rsid w:val="737332C7"/>
    <w:rsid w:val="752D1D57"/>
    <w:rsid w:val="753D01D6"/>
    <w:rsid w:val="78C706B5"/>
    <w:rsid w:val="7B514069"/>
    <w:rsid w:val="7EF36D9B"/>
    <w:rsid w:val="7F24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line="30" w:lineRule="atLeast"/>
      <w:jc w:val="center"/>
    </w:pPr>
    <w:rPr>
      <w:rFonts w:ascii="微软雅黑" w:hAnsi="微软雅黑" w:eastAsia="微软雅黑" w:cs="Times New Roman"/>
      <w:b/>
      <w:bCs/>
      <w:kern w:val="0"/>
      <w:sz w:val="36"/>
      <w:szCs w:val="36"/>
    </w:rPr>
  </w:style>
  <w:style w:type="paragraph" w:styleId="7">
    <w:name w:val="List Paragraph"/>
    <w:basedOn w:val="1"/>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558</Words>
  <Characters>563</Characters>
  <Lines>7</Lines>
  <Paragraphs>2</Paragraphs>
  <TotalTime>12</TotalTime>
  <ScaleCrop>false</ScaleCrop>
  <LinksUpToDate>false</LinksUpToDate>
  <CharactersWithSpaces>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2025-08-12T18:48:00Z</dcterms:created>
  <dc:creator>传说之神</dc:creator>
  <cp:lastModifiedBy>张艺术</cp:lastModifiedBy>
  <dcterms:modified xsi:type="dcterms:W3CDTF">2025-09-09T08:55:55Z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BAFCDBA33A4F4FA7B2750BD78A854C7B_13</vt:lpwstr>
  </property>
  <property fmtid="{D5CDD505-2E9C-101B-9397-08002B2CF9AE}" pid="4" name="KSOTemplateDocerSaveRecord">
    <vt:lpwstr>eyJoZGlkIjoiOGI5NGE4MTBlYmMwZTBmNmY0Y2RkZTIzZGQzNzk2ZmMiLCJ1c2VySWQiOiI3NzY0NzQ3ODAifQ==</vt:lpwstr>
  </property>
  <property fmtid="{D5CDD505-2E9C-101B-9397-08002B2CF9AE}" pid="5" name="MSIP_Label_b7864bb8-b671-4bed-ba85-9478127ab5e9_Enabled">
    <vt:lpwstr>true</vt:lpwstr>
  </property>
  <property fmtid="{D5CDD505-2E9C-101B-9397-08002B2CF9AE}" pid="6" name="MSIP_Label_b7864bb8-b671-4bed-ba85-9478127ab5e9_SetDate">
    <vt:lpwstr>2025-08-12T18:07:32Z</vt:lpwstr>
  </property>
  <property fmtid="{D5CDD505-2E9C-101B-9397-08002B2CF9AE}" pid="7" name="MSIP_Label_b7864bb8-b671-4bed-ba85-9478127ab5e9_Method">
    <vt:lpwstr>Standard</vt:lpwstr>
  </property>
  <property fmtid="{D5CDD505-2E9C-101B-9397-08002B2CF9AE}" pid="8" name="MSIP_Label_b7864bb8-b671-4bed-ba85-9478127ab5e9_Name">
    <vt:lpwstr>Confidential – 2023</vt:lpwstr>
  </property>
  <property fmtid="{D5CDD505-2E9C-101B-9397-08002B2CF9AE}" pid="9" name="MSIP_Label_b7864bb8-b671-4bed-ba85-9478127ab5e9_SiteId">
    <vt:lpwstr>36839a65-7f3f-4bac-9ea4-f571f10a9a03</vt:lpwstr>
  </property>
  <property fmtid="{D5CDD505-2E9C-101B-9397-08002B2CF9AE}" pid="10" name="MSIP_Label_b7864bb8-b671-4bed-ba85-9478127ab5e9_ActionId">
    <vt:lpwstr>158f9649-de3c-47ca-b27e-e0b048f8d9d7</vt:lpwstr>
  </property>
  <property fmtid="{D5CDD505-2E9C-101B-9397-08002B2CF9AE}" pid="11" name="MSIP_Label_b7864bb8-b671-4bed-ba85-9478127ab5e9_ContentBits">
    <vt:lpwstr>0</vt:lpwstr>
  </property>
  <property fmtid="{D5CDD505-2E9C-101B-9397-08002B2CF9AE}" pid="12" name="MSIP_Label_b7864bb8-b671-4bed-ba85-9478127ab5e9_Tag">
    <vt:lpwstr>10, 3, 0, 1</vt:lpwstr>
  </property>
</Properties>
</file>