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17" w:rsidRDefault="002F6DCA" w:rsidP="001D5B91">
      <w:pPr>
        <w:spacing w:afterLines="50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方案偏离/违背报告</w:t>
      </w:r>
      <w:bookmarkStart w:id="0" w:name="_GoBack"/>
      <w:bookmarkEnd w:id="0"/>
    </w:p>
    <w:p w:rsidR="00C73417" w:rsidRDefault="00C73417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2109"/>
        <w:gridCol w:w="15"/>
        <w:gridCol w:w="11"/>
        <w:gridCol w:w="2116"/>
        <w:gridCol w:w="2124"/>
        <w:gridCol w:w="21"/>
      </w:tblGrid>
      <w:tr w:rsidR="00C73417">
        <w:trPr>
          <w:gridAfter w:val="1"/>
          <w:wAfter w:w="21" w:type="dxa"/>
          <w:trHeight w:val="428"/>
        </w:trPr>
        <w:tc>
          <w:tcPr>
            <w:tcW w:w="2126" w:type="dxa"/>
          </w:tcPr>
          <w:p w:rsidR="00C73417" w:rsidRDefault="001D5B91" w:rsidP="001D5B91">
            <w:pPr>
              <w:spacing w:beforeLines="50" w:line="360" w:lineRule="auto"/>
              <w:ind w:firstLineChars="150" w:firstLine="315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项目名称</w:t>
            </w:r>
          </w:p>
        </w:tc>
        <w:tc>
          <w:tcPr>
            <w:tcW w:w="6375" w:type="dxa"/>
            <w:gridSpan w:val="5"/>
          </w:tcPr>
          <w:p w:rsidR="00C73417" w:rsidRDefault="00C73417" w:rsidP="001D5B91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</w:tr>
      <w:tr w:rsidR="00C73417">
        <w:trPr>
          <w:gridAfter w:val="1"/>
          <w:wAfter w:w="21" w:type="dxa"/>
          <w:trHeight w:val="428"/>
        </w:trPr>
        <w:tc>
          <w:tcPr>
            <w:tcW w:w="2126" w:type="dxa"/>
          </w:tcPr>
          <w:p w:rsidR="00C73417" w:rsidRDefault="001D5B91" w:rsidP="00E3609A">
            <w:pPr>
              <w:spacing w:beforeLines="50" w:line="360" w:lineRule="auto"/>
              <w:ind w:firstLineChars="150" w:firstLine="315"/>
              <w:rPr>
                <w:rFonts w:ascii="黑体" w:eastAsia="黑体" w:hAnsi="黑体"/>
                <w:color w:val="FF0000"/>
              </w:rPr>
            </w:pPr>
            <w:r>
              <w:rPr>
                <w:rFonts w:ascii="黑体" w:eastAsia="黑体" w:hAnsi="黑体" w:hint="eastAsia"/>
              </w:rPr>
              <w:t>项目来源</w:t>
            </w:r>
          </w:p>
        </w:tc>
        <w:tc>
          <w:tcPr>
            <w:tcW w:w="6375" w:type="dxa"/>
            <w:gridSpan w:val="5"/>
          </w:tcPr>
          <w:p w:rsidR="00C73417" w:rsidRDefault="00C73417" w:rsidP="001D5B91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</w:tr>
      <w:tr w:rsidR="00F25EF4" w:rsidTr="00C57D00">
        <w:trPr>
          <w:gridAfter w:val="1"/>
          <w:wAfter w:w="21" w:type="dxa"/>
          <w:trHeight w:val="428"/>
        </w:trPr>
        <w:tc>
          <w:tcPr>
            <w:tcW w:w="2126" w:type="dxa"/>
          </w:tcPr>
          <w:p w:rsidR="00F25EF4" w:rsidRDefault="00F25EF4" w:rsidP="00F25EF4">
            <w:pPr>
              <w:spacing w:beforeLines="50" w:line="360" w:lineRule="auto"/>
              <w:ind w:firstLineChars="150" w:firstLine="315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项目负责人</w:t>
            </w:r>
          </w:p>
        </w:tc>
        <w:tc>
          <w:tcPr>
            <w:tcW w:w="2109" w:type="dxa"/>
            <w:tcBorders>
              <w:right w:val="single" w:sz="4" w:space="0" w:color="auto"/>
            </w:tcBorders>
          </w:tcPr>
          <w:p w:rsidR="00F25EF4" w:rsidRDefault="00F25EF4" w:rsidP="00F25EF4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  <w:tc>
          <w:tcPr>
            <w:tcW w:w="21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25EF4" w:rsidRDefault="00F25EF4" w:rsidP="00F25EF4">
            <w:pPr>
              <w:spacing w:beforeLines="50" w:line="360" w:lineRule="auto"/>
              <w:ind w:firstLineChars="200" w:firstLine="42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承担科室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F25EF4" w:rsidRDefault="00F25EF4" w:rsidP="00F25EF4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</w:tr>
      <w:tr w:rsidR="00C73417" w:rsidTr="00C57D00">
        <w:trPr>
          <w:gridAfter w:val="1"/>
          <w:wAfter w:w="21" w:type="dxa"/>
          <w:trHeight w:val="428"/>
        </w:trPr>
        <w:tc>
          <w:tcPr>
            <w:tcW w:w="2126" w:type="dxa"/>
          </w:tcPr>
          <w:p w:rsidR="00C73417" w:rsidRDefault="002F6DCA" w:rsidP="001D5B91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方案版本号</w:t>
            </w:r>
          </w:p>
        </w:tc>
        <w:tc>
          <w:tcPr>
            <w:tcW w:w="2124" w:type="dxa"/>
            <w:gridSpan w:val="2"/>
          </w:tcPr>
          <w:p w:rsidR="00C73417" w:rsidRDefault="00C73417" w:rsidP="001D5B91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  <w:tc>
          <w:tcPr>
            <w:tcW w:w="2127" w:type="dxa"/>
            <w:gridSpan w:val="2"/>
          </w:tcPr>
          <w:p w:rsidR="00C73417" w:rsidRDefault="002F6DCA" w:rsidP="001D5B91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方案版本日期</w:t>
            </w:r>
          </w:p>
        </w:tc>
        <w:tc>
          <w:tcPr>
            <w:tcW w:w="2124" w:type="dxa"/>
          </w:tcPr>
          <w:p w:rsidR="00C73417" w:rsidRDefault="00C734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73417" w:rsidTr="00C57D00">
        <w:trPr>
          <w:gridAfter w:val="1"/>
          <w:wAfter w:w="21" w:type="dxa"/>
          <w:trHeight w:val="452"/>
        </w:trPr>
        <w:tc>
          <w:tcPr>
            <w:tcW w:w="2126" w:type="dxa"/>
          </w:tcPr>
          <w:p w:rsidR="00C73417" w:rsidRDefault="002F6DCA" w:rsidP="001D5B91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知情同意书版本号</w:t>
            </w:r>
          </w:p>
        </w:tc>
        <w:tc>
          <w:tcPr>
            <w:tcW w:w="2124" w:type="dxa"/>
            <w:gridSpan w:val="2"/>
          </w:tcPr>
          <w:p w:rsidR="00C73417" w:rsidRDefault="00C73417" w:rsidP="001D5B91">
            <w:pPr>
              <w:spacing w:beforeLines="50" w:line="360" w:lineRule="auto"/>
              <w:rPr>
                <w:rFonts w:ascii="黑体" w:eastAsia="黑体" w:hAnsi="黑体"/>
              </w:rPr>
            </w:pPr>
          </w:p>
        </w:tc>
        <w:tc>
          <w:tcPr>
            <w:tcW w:w="2127" w:type="dxa"/>
            <w:gridSpan w:val="2"/>
          </w:tcPr>
          <w:p w:rsidR="00C73417" w:rsidRDefault="002F6DCA" w:rsidP="001D5B91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知情同意书版本日期</w:t>
            </w:r>
          </w:p>
        </w:tc>
        <w:tc>
          <w:tcPr>
            <w:tcW w:w="2124" w:type="dxa"/>
          </w:tcPr>
          <w:p w:rsidR="00C73417" w:rsidRDefault="00C734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73417">
        <w:trPr>
          <w:gridAfter w:val="1"/>
          <w:wAfter w:w="21" w:type="dxa"/>
          <w:trHeight w:val="428"/>
        </w:trPr>
        <w:tc>
          <w:tcPr>
            <w:tcW w:w="2126" w:type="dxa"/>
          </w:tcPr>
          <w:p w:rsidR="00C73417" w:rsidRDefault="002F6DCA" w:rsidP="001D5B91">
            <w:pPr>
              <w:spacing w:beforeLines="50"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伦理审查批件号</w:t>
            </w:r>
          </w:p>
        </w:tc>
        <w:tc>
          <w:tcPr>
            <w:tcW w:w="6375" w:type="dxa"/>
            <w:gridSpan w:val="5"/>
          </w:tcPr>
          <w:p w:rsidR="00C73417" w:rsidRDefault="00C734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73417">
        <w:trPr>
          <w:gridAfter w:val="1"/>
          <w:wAfter w:w="21" w:type="dxa"/>
          <w:trHeight w:val="428"/>
        </w:trPr>
        <w:tc>
          <w:tcPr>
            <w:tcW w:w="8501" w:type="dxa"/>
            <w:gridSpan w:val="6"/>
          </w:tcPr>
          <w:p w:rsidR="00C73417" w:rsidRDefault="002F6DCA" w:rsidP="001D5B91">
            <w:pPr>
              <w:spacing w:beforeLines="50"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一、违背方案的情况</w:t>
            </w:r>
          </w:p>
          <w:p w:rsidR="00C73417" w:rsidRDefault="002F6DCA">
            <w:pPr>
              <w:spacing w:line="360" w:lineRule="auto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·纳入不符合纳入标准的受试者：口 否，口 是:</w:t>
            </w:r>
          </w:p>
          <w:p w:rsidR="00C73417" w:rsidRDefault="002F6DC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·研究过程中，符合提前终止研究标准而没有让受试者退出：口 否，口 是:</w:t>
            </w:r>
          </w:p>
          <w:p w:rsidR="00C73417" w:rsidRDefault="002F6DC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·给予受试者错误的治疗或不正确的剂量：口 否，口 是:</w:t>
            </w:r>
          </w:p>
          <w:p w:rsidR="00C73417" w:rsidRDefault="002F6DCA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·给予受试者方案禁用的合并用药：口 否，口 是:</w:t>
            </w:r>
          </w:p>
          <w:p w:rsidR="00C73417" w:rsidRDefault="002F6DCA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·任何偏离研究特定的程序或评估，从而对受试者的权益、安全和健康，或对研究结果产生显著影响的研究行为：口 否，口 是:</w:t>
            </w:r>
          </w:p>
          <w:p w:rsidR="00C73417" w:rsidRDefault="002F6DCA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·违背方案事件的描述：</w:t>
            </w:r>
          </w:p>
          <w:p w:rsidR="00C73417" w:rsidRDefault="00C73417">
            <w:pPr>
              <w:spacing w:line="360" w:lineRule="auto"/>
              <w:rPr>
                <w:rFonts w:ascii="宋体" w:hAnsi="宋体"/>
              </w:rPr>
            </w:pPr>
          </w:p>
          <w:p w:rsidR="00C73417" w:rsidRDefault="00C73417">
            <w:pPr>
              <w:spacing w:line="360" w:lineRule="auto"/>
              <w:rPr>
                <w:rFonts w:ascii="宋体" w:hAnsi="宋体"/>
              </w:rPr>
            </w:pPr>
          </w:p>
        </w:tc>
      </w:tr>
      <w:tr w:rsidR="00C73417">
        <w:trPr>
          <w:gridAfter w:val="1"/>
          <w:wAfter w:w="21" w:type="dxa"/>
          <w:trHeight w:val="428"/>
        </w:trPr>
        <w:tc>
          <w:tcPr>
            <w:tcW w:w="8501" w:type="dxa"/>
            <w:gridSpan w:val="6"/>
          </w:tcPr>
          <w:p w:rsidR="00C73417" w:rsidRDefault="002F6DCA" w:rsidP="001D5B91">
            <w:pPr>
              <w:spacing w:beforeLines="50" w:line="360" w:lineRule="auto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二、违背方案的原因</w:t>
            </w:r>
          </w:p>
          <w:p w:rsidR="00C73417" w:rsidRDefault="00C73417" w:rsidP="001D5B91">
            <w:pPr>
              <w:spacing w:beforeLines="50" w:line="360" w:lineRule="auto"/>
              <w:rPr>
                <w:rFonts w:ascii="宋体" w:hAnsi="宋体"/>
                <w:b/>
              </w:rPr>
            </w:pPr>
          </w:p>
        </w:tc>
      </w:tr>
      <w:tr w:rsidR="00C73417">
        <w:trPr>
          <w:gridAfter w:val="1"/>
          <w:wAfter w:w="21" w:type="dxa"/>
          <w:trHeight w:val="428"/>
        </w:trPr>
        <w:tc>
          <w:tcPr>
            <w:tcW w:w="8501" w:type="dxa"/>
            <w:gridSpan w:val="6"/>
          </w:tcPr>
          <w:p w:rsidR="00C73417" w:rsidRDefault="002F6DCA" w:rsidP="001D5B91">
            <w:pPr>
              <w:spacing w:beforeLines="50"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三、违背方案的影响</w:t>
            </w:r>
          </w:p>
          <w:p w:rsidR="00C73417" w:rsidRDefault="002F6DCA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·是否影响受试者的安全：口 是，口 否</w:t>
            </w:r>
          </w:p>
          <w:p w:rsidR="00C73417" w:rsidRDefault="002F6DCA">
            <w:pPr>
              <w:spacing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·是否影响受试者的权益：口 是，口 否 </w:t>
            </w:r>
          </w:p>
          <w:p w:rsidR="00C73417" w:rsidRDefault="002F6DCA" w:rsidP="001D5B91">
            <w:pPr>
              <w:spacing w:afterLines="50"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·是否对研究结果产生显著影响：口 是，口 否</w:t>
            </w:r>
          </w:p>
          <w:p w:rsidR="00C73417" w:rsidRDefault="002F6DCA" w:rsidP="001D5B91">
            <w:pPr>
              <w:spacing w:afterLines="50" w:line="360" w:lineRule="auto"/>
              <w:ind w:firstLineChars="100" w:firstLine="21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如是请描述：</w:t>
            </w:r>
          </w:p>
          <w:p w:rsidR="00C73417" w:rsidRDefault="00C73417" w:rsidP="001D5B91">
            <w:pPr>
              <w:spacing w:afterLines="50" w:line="360" w:lineRule="auto"/>
              <w:rPr>
                <w:rFonts w:ascii="宋体" w:hAnsi="宋体"/>
              </w:rPr>
            </w:pPr>
          </w:p>
        </w:tc>
      </w:tr>
      <w:tr w:rsidR="00C73417">
        <w:trPr>
          <w:gridAfter w:val="1"/>
          <w:wAfter w:w="21" w:type="dxa"/>
          <w:trHeight w:val="428"/>
        </w:trPr>
        <w:tc>
          <w:tcPr>
            <w:tcW w:w="8501" w:type="dxa"/>
            <w:gridSpan w:val="6"/>
          </w:tcPr>
          <w:p w:rsidR="00C73417" w:rsidRDefault="002F6DCA" w:rsidP="001D5B91">
            <w:pPr>
              <w:spacing w:beforeLines="50" w:line="360" w:lineRule="auto"/>
              <w:ind w:left="211" w:hangingChars="100" w:hanging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lastRenderedPageBreak/>
              <w:t>四、建议采取或已采取的改正措施</w:t>
            </w:r>
          </w:p>
          <w:p w:rsidR="00C73417" w:rsidRDefault="00C73417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</w:p>
          <w:p w:rsidR="00C73417" w:rsidRDefault="00C73417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</w:p>
          <w:p w:rsidR="00C73417" w:rsidRDefault="00C73417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</w:p>
          <w:p w:rsidR="00C73417" w:rsidRDefault="00C73417">
            <w:pPr>
              <w:spacing w:line="360" w:lineRule="auto"/>
              <w:ind w:left="211" w:hangingChars="100" w:hanging="211"/>
              <w:rPr>
                <w:rFonts w:ascii="宋体" w:hAnsi="宋体"/>
                <w:b/>
              </w:rPr>
            </w:pPr>
          </w:p>
        </w:tc>
      </w:tr>
      <w:tr w:rsidR="00C73417" w:rsidTr="00C57D00">
        <w:tblPrEx>
          <w:tblCellMar>
            <w:left w:w="120" w:type="dxa"/>
            <w:right w:w="120" w:type="dxa"/>
          </w:tblCellMar>
        </w:tblPrEx>
        <w:tc>
          <w:tcPr>
            <w:tcW w:w="4261" w:type="dxa"/>
            <w:gridSpan w:val="4"/>
          </w:tcPr>
          <w:p w:rsidR="00C73417" w:rsidRDefault="005D119D" w:rsidP="001D5B91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研究者</w:t>
            </w:r>
            <w:r w:rsidR="002F6DCA">
              <w:rPr>
                <w:rFonts w:ascii="宋体" w:hAnsi="宋体" w:hint="eastAsia"/>
              </w:rPr>
              <w:t>签字：</w:t>
            </w:r>
          </w:p>
        </w:tc>
        <w:tc>
          <w:tcPr>
            <w:tcW w:w="4261" w:type="dxa"/>
            <w:gridSpan w:val="3"/>
          </w:tcPr>
          <w:p w:rsidR="00C73417" w:rsidRDefault="002F6DCA" w:rsidP="001D5B91">
            <w:pPr>
              <w:spacing w:beforeLines="50" w:line="360" w:lineRule="auto"/>
              <w:ind w:left="210" w:hangingChars="100" w:hanging="21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日期：</w:t>
            </w:r>
          </w:p>
        </w:tc>
      </w:tr>
    </w:tbl>
    <w:p w:rsidR="00C73417" w:rsidRDefault="00C73417"/>
    <w:sectPr w:rsidR="00C73417" w:rsidSect="00C7341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74" w:rsidRDefault="008D4174" w:rsidP="00C73417">
      <w:r>
        <w:separator/>
      </w:r>
    </w:p>
  </w:endnote>
  <w:endnote w:type="continuationSeparator" w:id="0">
    <w:p w:rsidR="008D4174" w:rsidRDefault="008D4174" w:rsidP="00C73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7" w:rsidRDefault="002F6DCA">
    <w:pPr>
      <w:pStyle w:val="a3"/>
      <w:jc w:val="center"/>
    </w:pPr>
    <w:r>
      <w:rPr>
        <w:rFonts w:hint="eastAsia"/>
        <w:kern w:val="0"/>
        <w:szCs w:val="21"/>
      </w:rPr>
      <w:t>第</w:t>
    </w:r>
    <w:r w:rsidR="00385E8E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385E8E">
      <w:rPr>
        <w:kern w:val="0"/>
        <w:szCs w:val="21"/>
      </w:rPr>
      <w:fldChar w:fldCharType="separate"/>
    </w:r>
    <w:r w:rsidR="005D119D">
      <w:rPr>
        <w:noProof/>
        <w:kern w:val="0"/>
        <w:szCs w:val="21"/>
      </w:rPr>
      <w:t>2</w:t>
    </w:r>
    <w:r w:rsidR="00385E8E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 w:rsidR="00385E8E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385E8E">
      <w:rPr>
        <w:kern w:val="0"/>
        <w:szCs w:val="21"/>
      </w:rPr>
      <w:fldChar w:fldCharType="separate"/>
    </w:r>
    <w:r w:rsidR="005D119D">
      <w:rPr>
        <w:noProof/>
        <w:kern w:val="0"/>
        <w:szCs w:val="21"/>
      </w:rPr>
      <w:t>2</w:t>
    </w:r>
    <w:r w:rsidR="00385E8E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  <w:p w:rsidR="00C73417" w:rsidRDefault="00C734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74" w:rsidRDefault="008D4174" w:rsidP="00C73417">
      <w:r>
        <w:separator/>
      </w:r>
    </w:p>
  </w:footnote>
  <w:footnote w:type="continuationSeparator" w:id="0">
    <w:p w:rsidR="008D4174" w:rsidRDefault="008D4174" w:rsidP="00C734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17" w:rsidRDefault="002F6DCA">
    <w:pPr>
      <w:pStyle w:val="a4"/>
      <w:jc w:val="left"/>
    </w:pPr>
    <w:r>
      <w:rPr>
        <w:rFonts w:ascii="宋体" w:hAnsi="宋体" w:hint="eastAsia"/>
      </w:rPr>
      <w:t>娄底市中心医院</w:t>
    </w:r>
    <w:r>
      <w:rPr>
        <w:rFonts w:hint="eastAsia"/>
      </w:rPr>
      <w:t>伦理委员会</w:t>
    </w:r>
    <w:r>
      <w:rPr>
        <w:rFonts w:hint="eastAsia"/>
      </w:rPr>
      <w:t xml:space="preserve">                                          </w:t>
    </w:r>
    <w:r w:rsidR="001D5B91">
      <w:rPr>
        <w:rFonts w:hint="eastAsia"/>
      </w:rPr>
      <w:t xml:space="preserve">             </w:t>
    </w:r>
    <w:r>
      <w:rPr>
        <w:rFonts w:hint="eastAsia"/>
      </w:rPr>
      <w:t xml:space="preserve"> IEC-AF/07-1.0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24B1"/>
    <w:rsid w:val="00076877"/>
    <w:rsid w:val="00093974"/>
    <w:rsid w:val="000F7426"/>
    <w:rsid w:val="001D5B91"/>
    <w:rsid w:val="002F6DCA"/>
    <w:rsid w:val="00385E8E"/>
    <w:rsid w:val="003924B1"/>
    <w:rsid w:val="003B59D1"/>
    <w:rsid w:val="00464C40"/>
    <w:rsid w:val="004675CF"/>
    <w:rsid w:val="00497628"/>
    <w:rsid w:val="005A5D80"/>
    <w:rsid w:val="005D119D"/>
    <w:rsid w:val="00617BF0"/>
    <w:rsid w:val="00644235"/>
    <w:rsid w:val="006A5A80"/>
    <w:rsid w:val="00712915"/>
    <w:rsid w:val="007571A7"/>
    <w:rsid w:val="00757C05"/>
    <w:rsid w:val="008D4174"/>
    <w:rsid w:val="00B158A8"/>
    <w:rsid w:val="00C57D00"/>
    <w:rsid w:val="00C73417"/>
    <w:rsid w:val="00CC0CEB"/>
    <w:rsid w:val="00E005B0"/>
    <w:rsid w:val="00E02E1F"/>
    <w:rsid w:val="00E3609A"/>
    <w:rsid w:val="00F25EF4"/>
    <w:rsid w:val="576A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17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73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C73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734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734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方案偏离/违背报告</dc:title>
  <dc:creator>User</dc:creator>
  <cp:lastModifiedBy>Administrator</cp:lastModifiedBy>
  <cp:revision>7</cp:revision>
  <cp:lastPrinted>2015-10-20T11:06:00Z</cp:lastPrinted>
  <dcterms:created xsi:type="dcterms:W3CDTF">2015-03-20T15:10:00Z</dcterms:created>
  <dcterms:modified xsi:type="dcterms:W3CDTF">2019-03-26T12:24:00Z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